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EE4" w:rsidRDefault="00F42D0B" w:rsidP="00785D06">
      <w:pPr>
        <w:pStyle w:val="Kop1"/>
        <w:rPr>
          <w:lang w:val="nl-BE"/>
        </w:rPr>
      </w:pPr>
      <w:r>
        <w:rPr>
          <w:lang w:val="nl-BE"/>
        </w:rPr>
        <w:t>Antwoord aan</w:t>
      </w:r>
      <w:bookmarkStart w:id="0" w:name="_GoBack"/>
      <w:bookmarkEnd w:id="0"/>
      <w:r w:rsidR="00DA2879">
        <w:rPr>
          <w:lang w:val="nl-BE"/>
        </w:rPr>
        <w:t xml:space="preserve"> </w:t>
      </w:r>
      <w:proofErr w:type="spellStart"/>
      <w:r w:rsidR="00DA2879">
        <w:rPr>
          <w:lang w:val="nl-BE"/>
        </w:rPr>
        <w:t>Ignace</w:t>
      </w:r>
      <w:proofErr w:type="spellEnd"/>
      <w:r w:rsidR="00DA2879">
        <w:rPr>
          <w:lang w:val="nl-BE"/>
        </w:rPr>
        <w:t xml:space="preserve"> </w:t>
      </w:r>
      <w:proofErr w:type="spellStart"/>
      <w:r w:rsidR="00DA2879">
        <w:rPr>
          <w:lang w:val="nl-BE"/>
        </w:rPr>
        <w:t>Demaerel</w:t>
      </w:r>
      <w:proofErr w:type="spellEnd"/>
    </w:p>
    <w:p w:rsidR="00785D06" w:rsidRDefault="00785D06" w:rsidP="00785D06">
      <w:pPr>
        <w:rPr>
          <w:lang w:val="nl-BE"/>
        </w:rPr>
      </w:pPr>
      <w:proofErr w:type="spellStart"/>
      <w:r>
        <w:rPr>
          <w:lang w:val="nl-BE"/>
        </w:rPr>
        <w:t>Ignace</w:t>
      </w:r>
      <w:proofErr w:type="spellEnd"/>
      <w:r>
        <w:rPr>
          <w:lang w:val="nl-BE"/>
        </w:rPr>
        <w:t xml:space="preserve"> </w:t>
      </w:r>
      <w:proofErr w:type="spellStart"/>
      <w:r>
        <w:rPr>
          <w:lang w:val="nl-BE"/>
        </w:rPr>
        <w:t>Demaerel</w:t>
      </w:r>
      <w:proofErr w:type="spellEnd"/>
      <w:r>
        <w:rPr>
          <w:lang w:val="nl-BE"/>
        </w:rPr>
        <w:t xml:space="preserve"> heeft zich geroepen gevoeld </w:t>
      </w:r>
      <w:hyperlink r:id="rId4" w:history="1">
        <w:r w:rsidRPr="000B1F45">
          <w:rPr>
            <w:rStyle w:val="Hyperlink"/>
            <w:lang w:val="nl-BE"/>
          </w:rPr>
          <w:t>om op 20 november te reageren</w:t>
        </w:r>
      </w:hyperlink>
      <w:r>
        <w:rPr>
          <w:lang w:val="nl-BE"/>
        </w:rPr>
        <w:t xml:space="preserve"> op een kritisch stuk van Jean Marie </w:t>
      </w:r>
      <w:proofErr w:type="spellStart"/>
      <w:r>
        <w:rPr>
          <w:lang w:val="nl-BE"/>
        </w:rPr>
        <w:t>Dedecker</w:t>
      </w:r>
      <w:proofErr w:type="spellEnd"/>
      <w:r w:rsidR="00534F1E">
        <w:rPr>
          <w:lang w:val="nl-BE"/>
        </w:rPr>
        <w:t xml:space="preserve"> eerder in de </w:t>
      </w:r>
      <w:proofErr w:type="spellStart"/>
      <w:r w:rsidR="00534F1E">
        <w:rPr>
          <w:lang w:val="nl-BE"/>
        </w:rPr>
        <w:t>Knack</w:t>
      </w:r>
      <w:proofErr w:type="spellEnd"/>
      <w:r w:rsidR="00534F1E">
        <w:rPr>
          <w:lang w:val="nl-BE"/>
        </w:rPr>
        <w:t>. Hij stelt dat de berichtgeving over Israël/Palestina in de media chronisch eenzijdig is.</w:t>
      </w:r>
    </w:p>
    <w:p w:rsidR="00534F1E" w:rsidRDefault="00534F1E" w:rsidP="00785D06">
      <w:pPr>
        <w:rPr>
          <w:lang w:val="nl-BE"/>
        </w:rPr>
      </w:pPr>
      <w:r>
        <w:rPr>
          <w:lang w:val="nl-BE"/>
        </w:rPr>
        <w:t xml:space="preserve">De argumentatie is bekend: Israël moet zich toch verdedigen tegen terrorisme? Waarom wordt voor Israël de lat altijd hoger gelegd dan in de buurlanden? Antisemitisme is in opmars. </w:t>
      </w:r>
      <w:r w:rsidR="000518C9">
        <w:rPr>
          <w:lang w:val="nl-BE"/>
        </w:rPr>
        <w:t>Enzovoorts.</w:t>
      </w:r>
    </w:p>
    <w:p w:rsidR="000518C9" w:rsidRDefault="000518C9" w:rsidP="00785D06">
      <w:pPr>
        <w:rPr>
          <w:lang w:val="nl-BE"/>
        </w:rPr>
      </w:pPr>
    </w:p>
    <w:p w:rsidR="00534F1E" w:rsidRDefault="00534F1E" w:rsidP="00785D06">
      <w:pPr>
        <w:rPr>
          <w:lang w:val="nl-BE"/>
        </w:rPr>
      </w:pPr>
      <w:proofErr w:type="spellStart"/>
      <w:r>
        <w:rPr>
          <w:lang w:val="nl-BE"/>
        </w:rPr>
        <w:t>Demaerel</w:t>
      </w:r>
      <w:proofErr w:type="spellEnd"/>
      <w:r>
        <w:rPr>
          <w:lang w:val="nl-BE"/>
        </w:rPr>
        <w:t xml:space="preserve"> gaat volledig voorbij aan de kern van het probleem. De kern van het probleem is dat Israël een joodse staat is en er alles aan doet om de aanwezigheid van joden in het land te vergroten ten koste van Palestijnen.</w:t>
      </w:r>
    </w:p>
    <w:p w:rsidR="00AB352B" w:rsidRPr="002C132C" w:rsidRDefault="00534F1E" w:rsidP="00AB352B">
      <w:pPr>
        <w:rPr>
          <w:lang w:val="nl-BE"/>
        </w:rPr>
      </w:pPr>
      <w:r>
        <w:rPr>
          <w:lang w:val="nl-BE"/>
        </w:rPr>
        <w:t>In 1948/49 vond een etnische zuivering plaats van meer dan 700.000 Palestijnse burgers. Dorpen en steden werden ontvolkt. Ongewapende burgers werden gedood om andere Palestijnen te dwingen hun thuisland te verlaten. Toen de oorlog voorbij was werd alles op alles gezet om terugkeer van Palestijnen naar het land tegen te houden. De oprichters van de staat Israël wild</w:t>
      </w:r>
      <w:r w:rsidR="000518C9">
        <w:rPr>
          <w:lang w:val="nl-BE"/>
        </w:rPr>
        <w:t xml:space="preserve">en een exclusieve Joodse staat. </w:t>
      </w:r>
      <w:r w:rsidR="001B5B33">
        <w:rPr>
          <w:lang w:val="nl-BE"/>
        </w:rPr>
        <w:t xml:space="preserve">Israël heeft nooit een penning betaald voor het land, de huizen en de plantages die het heeft geconfisqueerd. </w:t>
      </w:r>
      <w:r>
        <w:rPr>
          <w:lang w:val="nl-BE"/>
        </w:rPr>
        <w:t xml:space="preserve">Tot op de dag van vandaag zien wij hetzelfde mechanisme. </w:t>
      </w:r>
      <w:r w:rsidR="002C132C">
        <w:rPr>
          <w:lang w:val="nl-BE"/>
        </w:rPr>
        <w:t>Bij de beruchte muur sprak ik met een Palestijn die aan de kost probeerde te komen met het verkopen van thee. Daarvoor had hij een boerderij waardoor hij zijn gezin</w:t>
      </w:r>
      <w:r w:rsidR="003B4856">
        <w:rPr>
          <w:lang w:val="nl-BE"/>
        </w:rPr>
        <w:t xml:space="preserve"> kon onderhouden</w:t>
      </w:r>
      <w:r w:rsidR="00AB352B">
        <w:rPr>
          <w:lang w:val="nl-BE"/>
        </w:rPr>
        <w:t xml:space="preserve">. Op een kwade dag kwamen Israëlische militairen hem vertellen dat zijn land toebehoorde aan de staat. Nu zit de man zonder noemenswaardig inkomen. Een andere truc die Israël gebruikt is de </w:t>
      </w:r>
      <w:r w:rsidR="00AB352B">
        <w:rPr>
          <w:i/>
          <w:lang w:val="nl-BE"/>
        </w:rPr>
        <w:t xml:space="preserve">Wet het op het ongebruikte land. </w:t>
      </w:r>
      <w:r w:rsidR="00AB352B">
        <w:rPr>
          <w:lang w:val="nl-BE"/>
        </w:rPr>
        <w:t>Je verklaart een gebied tot militaire zone. Als dan een tijdje dit land onbewerkt is, is het land van de staat.</w:t>
      </w:r>
    </w:p>
    <w:p w:rsidR="002C132C" w:rsidRDefault="00AB352B" w:rsidP="00785D06">
      <w:pPr>
        <w:rPr>
          <w:lang w:val="nl-BE"/>
        </w:rPr>
      </w:pPr>
      <w:r>
        <w:rPr>
          <w:lang w:val="nl-BE"/>
        </w:rPr>
        <w:t xml:space="preserve">Het niet respecteren van persoonlijke bezittingen is een van de meest malafide trekken van de staat Israël. Het is de taak van de overheid om bezittingen van burgers te beschermen. In Israël is de staat zelf de bandiet. </w:t>
      </w:r>
      <w:r w:rsidR="002C132C">
        <w:rPr>
          <w:lang w:val="nl-BE"/>
        </w:rPr>
        <w:t xml:space="preserve"> </w:t>
      </w:r>
    </w:p>
    <w:p w:rsidR="000518C9" w:rsidRDefault="00534F1E" w:rsidP="00785D06">
      <w:pPr>
        <w:rPr>
          <w:lang w:val="nl-BE"/>
        </w:rPr>
      </w:pPr>
      <w:r>
        <w:rPr>
          <w:lang w:val="nl-BE"/>
        </w:rPr>
        <w:t>Op de Westelijke Jordaanoever heeft Israël zich</w:t>
      </w:r>
      <w:r w:rsidR="000518C9">
        <w:rPr>
          <w:lang w:val="nl-BE"/>
        </w:rPr>
        <w:t xml:space="preserve"> wederrechtelijk 60% van</w:t>
      </w:r>
      <w:r>
        <w:rPr>
          <w:lang w:val="nl-BE"/>
        </w:rPr>
        <w:t xml:space="preserve"> de grond in</w:t>
      </w:r>
      <w:r w:rsidR="000518C9">
        <w:rPr>
          <w:lang w:val="nl-BE"/>
        </w:rPr>
        <w:t xml:space="preserve"> </w:t>
      </w:r>
      <w:r>
        <w:rPr>
          <w:lang w:val="nl-BE"/>
        </w:rPr>
        <w:t xml:space="preserve">bezit genomen. Het overgebleven gebied wordt in een wurggreep gehouden. </w:t>
      </w:r>
      <w:r w:rsidR="000518C9">
        <w:rPr>
          <w:lang w:val="nl-BE"/>
        </w:rPr>
        <w:t>In Oost Jeruzalem moeten Palestijnen die er altijd gewoond hebben bewijzen dat Jeruzalem hun ‘levenscentrum’ is. De administratieve uitwijzing van Palestijnen begint steeds willekeuriger te worden. Door deze handelswijze heeft Israël de Palestijnen da</w:t>
      </w:r>
      <w:r w:rsidR="001B5B33">
        <w:rPr>
          <w:lang w:val="nl-BE"/>
        </w:rPr>
        <w:t>ar in feite staat</w:t>
      </w:r>
      <w:r w:rsidR="000518C9">
        <w:rPr>
          <w:lang w:val="nl-BE"/>
        </w:rPr>
        <w:t>loos gemaakt. Palestijnen die altijd in Jeruzalem gewoond hebben krijgen een statuut dat vergelijkbaar is met dat van toeristen.</w:t>
      </w:r>
    </w:p>
    <w:p w:rsidR="000C4B69" w:rsidRDefault="00AB352B" w:rsidP="00785D06">
      <w:pPr>
        <w:rPr>
          <w:lang w:val="nl-BE"/>
        </w:rPr>
      </w:pPr>
      <w:r>
        <w:rPr>
          <w:lang w:val="nl-BE"/>
        </w:rPr>
        <w:t>93% V</w:t>
      </w:r>
      <w:r w:rsidR="00181819">
        <w:rPr>
          <w:lang w:val="nl-BE"/>
        </w:rPr>
        <w:t>an de grond in Israël mag alleen door joden gebruikt worden. Grote bouwprojecten zijn alleen voor de joodse gemeenschap. De wegen die Israël illegaal op de West Bank aanlegt mogen niet door Palestijnen gebruikt worden. Palestijnen op de West Bank hebben geen enkele in</w:t>
      </w:r>
      <w:r>
        <w:rPr>
          <w:lang w:val="nl-BE"/>
        </w:rPr>
        <w:t>spraak in wegen- en stedenbouwplannen.</w:t>
      </w:r>
    </w:p>
    <w:p w:rsidR="00181819" w:rsidRDefault="00181819" w:rsidP="00785D06">
      <w:pPr>
        <w:rPr>
          <w:lang w:val="nl-BE"/>
        </w:rPr>
      </w:pPr>
    </w:p>
    <w:p w:rsidR="00EE0C98" w:rsidRDefault="00F8003A" w:rsidP="00785D06">
      <w:pPr>
        <w:rPr>
          <w:lang w:val="nl-BE"/>
        </w:rPr>
      </w:pPr>
      <w:r>
        <w:rPr>
          <w:lang w:val="nl-BE"/>
        </w:rPr>
        <w:t xml:space="preserve">Tegen deze achtergrond is het </w:t>
      </w:r>
      <w:r w:rsidR="000518C9">
        <w:rPr>
          <w:lang w:val="nl-BE"/>
        </w:rPr>
        <w:t xml:space="preserve">vrij absurd dat </w:t>
      </w:r>
      <w:proofErr w:type="spellStart"/>
      <w:r w:rsidR="000518C9">
        <w:rPr>
          <w:lang w:val="nl-BE"/>
        </w:rPr>
        <w:t>Ignace</w:t>
      </w:r>
      <w:proofErr w:type="spellEnd"/>
      <w:r w:rsidR="000518C9">
        <w:rPr>
          <w:lang w:val="nl-BE"/>
        </w:rPr>
        <w:t xml:space="preserve"> </w:t>
      </w:r>
      <w:proofErr w:type="spellStart"/>
      <w:r w:rsidR="000518C9">
        <w:rPr>
          <w:lang w:val="nl-BE"/>
        </w:rPr>
        <w:t>Demaerel</w:t>
      </w:r>
      <w:proofErr w:type="spellEnd"/>
      <w:r w:rsidR="000518C9">
        <w:rPr>
          <w:lang w:val="nl-BE"/>
        </w:rPr>
        <w:t xml:space="preserve"> </w:t>
      </w:r>
      <w:r>
        <w:rPr>
          <w:lang w:val="nl-BE"/>
        </w:rPr>
        <w:t>stelt dat Israël weliswaar ‘fouten’ maakt, maar toch ‘een hoog democratisch gehalte’ heeft. Israël heeft toch het recht om zijn burgers te beschermen?</w:t>
      </w:r>
      <w:r w:rsidR="00AB352B">
        <w:rPr>
          <w:lang w:val="nl-BE"/>
        </w:rPr>
        <w:t xml:space="preserve"> </w:t>
      </w:r>
    </w:p>
    <w:p w:rsidR="00932789" w:rsidRDefault="00AB352B" w:rsidP="00785D06">
      <w:pPr>
        <w:rPr>
          <w:lang w:val="nl-BE"/>
        </w:rPr>
      </w:pPr>
      <w:r>
        <w:rPr>
          <w:lang w:val="nl-BE"/>
        </w:rPr>
        <w:t xml:space="preserve">De waarheid is dat Israël alleen joodse belangen wil dienen. </w:t>
      </w:r>
      <w:r w:rsidR="003B4856">
        <w:rPr>
          <w:lang w:val="nl-BE"/>
        </w:rPr>
        <w:t xml:space="preserve">Palestijnen kunnen slechts </w:t>
      </w:r>
      <w:r w:rsidR="00EE0C98">
        <w:rPr>
          <w:lang w:val="nl-BE"/>
        </w:rPr>
        <w:t xml:space="preserve">als minderheid worden gedoogd. Israël heeft geen grondwet waarin de gelijke rechten van alle burgers worden  gewaarborgd. </w:t>
      </w:r>
    </w:p>
    <w:p w:rsidR="00181819" w:rsidRDefault="000C4B69" w:rsidP="00785D06">
      <w:pPr>
        <w:rPr>
          <w:lang w:val="nl-BE"/>
        </w:rPr>
      </w:pPr>
      <w:r>
        <w:rPr>
          <w:lang w:val="nl-BE"/>
        </w:rPr>
        <w:lastRenderedPageBreak/>
        <w:t xml:space="preserve">In het openbare leven is het zionistische verhaal de norm. In het onderwijs mag niet gesproken worden over de bovengenoemde etnische zuivering van een groot deel van de Palestijnse </w:t>
      </w:r>
      <w:r w:rsidR="00AB352B">
        <w:rPr>
          <w:lang w:val="nl-BE"/>
        </w:rPr>
        <w:t xml:space="preserve">bevolking. </w:t>
      </w:r>
      <w:proofErr w:type="spellStart"/>
      <w:r w:rsidR="00AB352B">
        <w:rPr>
          <w:lang w:val="nl-BE"/>
        </w:rPr>
        <w:t>Nakba</w:t>
      </w:r>
      <w:proofErr w:type="spellEnd"/>
      <w:r w:rsidR="00AB352B">
        <w:rPr>
          <w:lang w:val="nl-BE"/>
        </w:rPr>
        <w:t>-herdenkingen zijn verboden.</w:t>
      </w:r>
    </w:p>
    <w:p w:rsidR="00EE0C98" w:rsidRDefault="00EE0C98" w:rsidP="00785D06">
      <w:pPr>
        <w:rPr>
          <w:lang w:val="nl-BE"/>
        </w:rPr>
      </w:pPr>
      <w:r>
        <w:rPr>
          <w:lang w:val="nl-BE"/>
        </w:rPr>
        <w:t xml:space="preserve">Bij iedere verkiezing worden er pogingen ondernomen om de deelname van de </w:t>
      </w:r>
      <w:proofErr w:type="spellStart"/>
      <w:r>
        <w:rPr>
          <w:lang w:val="nl-BE"/>
        </w:rPr>
        <w:t>Balad</w:t>
      </w:r>
      <w:proofErr w:type="spellEnd"/>
      <w:r w:rsidR="00FB5CCC">
        <w:rPr>
          <w:lang w:val="nl-BE"/>
        </w:rPr>
        <w:t>-partij</w:t>
      </w:r>
      <w:r>
        <w:rPr>
          <w:lang w:val="nl-BE"/>
        </w:rPr>
        <w:t xml:space="preserve"> aan de verkiezingen te verbieden.</w:t>
      </w:r>
    </w:p>
    <w:p w:rsidR="00AB352B" w:rsidRDefault="00AB352B" w:rsidP="00785D06">
      <w:pPr>
        <w:rPr>
          <w:lang w:val="nl-BE"/>
        </w:rPr>
      </w:pPr>
    </w:p>
    <w:p w:rsidR="00181819" w:rsidRDefault="00FB5CCC" w:rsidP="00785D06">
      <w:pPr>
        <w:rPr>
          <w:lang w:val="nl-BE"/>
        </w:rPr>
      </w:pPr>
      <w:r>
        <w:rPr>
          <w:lang w:val="nl-BE"/>
        </w:rPr>
        <w:t xml:space="preserve">Om zijn ondemocratische karakter te verbergen wijst Israël op de gevaren van terrorisme en de bedreiging van de Islam. Dat lukt dus in bepaalde gevallen. </w:t>
      </w:r>
    </w:p>
    <w:p w:rsidR="00FB5CCC" w:rsidRDefault="00FB5CCC" w:rsidP="00785D06">
      <w:pPr>
        <w:rPr>
          <w:lang w:val="nl-BE"/>
        </w:rPr>
      </w:pPr>
      <w:r>
        <w:rPr>
          <w:lang w:val="nl-BE"/>
        </w:rPr>
        <w:t>Dat Hamas raketten afschiet op burgerdoelen is verwerpelijk. Daar draai ik niet om heen.</w:t>
      </w:r>
    </w:p>
    <w:p w:rsidR="00FB5CCC" w:rsidRDefault="00FB5CCC" w:rsidP="00785D06">
      <w:pPr>
        <w:rPr>
          <w:lang w:val="nl-BE"/>
        </w:rPr>
      </w:pPr>
      <w:r>
        <w:rPr>
          <w:lang w:val="nl-BE"/>
        </w:rPr>
        <w:t xml:space="preserve">Maar het is zeker niet de kern van het probleem. De kern van het probleem is dat Israël ondanks internationale afwijzing doorgaat met zijn politiek van annexatie en het creëren van voldongen feiten. </w:t>
      </w:r>
    </w:p>
    <w:p w:rsidR="00FB5CCC" w:rsidRDefault="00FB5CCC" w:rsidP="00785D06">
      <w:pPr>
        <w:rPr>
          <w:lang w:val="nl-BE"/>
        </w:rPr>
      </w:pPr>
    </w:p>
    <w:p w:rsidR="00FB5CCC" w:rsidRDefault="00FB5CCC" w:rsidP="00785D06">
      <w:pPr>
        <w:rPr>
          <w:lang w:val="nl-BE"/>
        </w:rPr>
      </w:pPr>
      <w:r>
        <w:rPr>
          <w:lang w:val="nl-BE"/>
        </w:rPr>
        <w:t>Er moet me nog iets anders van het hart.</w:t>
      </w:r>
    </w:p>
    <w:p w:rsidR="00FB5CCC" w:rsidRDefault="00FB5CCC" w:rsidP="00785D06">
      <w:pPr>
        <w:rPr>
          <w:lang w:val="nl-BE"/>
        </w:rPr>
      </w:pPr>
      <w:proofErr w:type="spellStart"/>
      <w:r>
        <w:rPr>
          <w:lang w:val="nl-BE"/>
        </w:rPr>
        <w:t>Ignace</w:t>
      </w:r>
      <w:proofErr w:type="spellEnd"/>
      <w:r>
        <w:rPr>
          <w:lang w:val="nl-BE"/>
        </w:rPr>
        <w:t xml:space="preserve"> </w:t>
      </w:r>
      <w:proofErr w:type="spellStart"/>
      <w:r>
        <w:rPr>
          <w:lang w:val="nl-BE"/>
        </w:rPr>
        <w:t>Demaerel</w:t>
      </w:r>
      <w:proofErr w:type="spellEnd"/>
      <w:r>
        <w:rPr>
          <w:lang w:val="nl-BE"/>
        </w:rPr>
        <w:t xml:space="preserve"> is evangelisch christen. </w:t>
      </w:r>
    </w:p>
    <w:p w:rsidR="00FB5CCC" w:rsidRDefault="00FB5CCC" w:rsidP="00785D06">
      <w:pPr>
        <w:rPr>
          <w:lang w:val="nl-BE"/>
        </w:rPr>
      </w:pPr>
      <w:r>
        <w:rPr>
          <w:lang w:val="nl-BE"/>
        </w:rPr>
        <w:t xml:space="preserve">Op de toogdagen van 1 en 11 november kunnen we op verschillende stands de Israëlische vlag zien wapperen. </w:t>
      </w:r>
      <w:r w:rsidR="00750BB9">
        <w:rPr>
          <w:lang w:val="nl-BE"/>
        </w:rPr>
        <w:t>We zien hier een directe verbinding tussen geloof en politieke standpunten.</w:t>
      </w:r>
    </w:p>
    <w:p w:rsidR="00750BB9" w:rsidRDefault="00750BB9" w:rsidP="00785D06">
      <w:pPr>
        <w:rPr>
          <w:lang w:val="nl-BE"/>
        </w:rPr>
      </w:pPr>
      <w:r>
        <w:rPr>
          <w:lang w:val="nl-BE"/>
        </w:rPr>
        <w:t xml:space="preserve">In 2009 heb ik bij alle besturen van evangelische manifestaties bot gevangen om </w:t>
      </w:r>
      <w:r w:rsidR="003B4856">
        <w:rPr>
          <w:lang w:val="nl-BE"/>
        </w:rPr>
        <w:t xml:space="preserve">evangelische </w:t>
      </w:r>
      <w:r>
        <w:rPr>
          <w:lang w:val="nl-BE"/>
        </w:rPr>
        <w:t xml:space="preserve">christenen ervan bewust te maken dat je ook heel anders over de staat Israël kan denken. Op een van die dagen ben ik zelfs weggestuurd. </w:t>
      </w:r>
    </w:p>
    <w:p w:rsidR="00750BB9" w:rsidRDefault="00750BB9" w:rsidP="00785D06">
      <w:pPr>
        <w:rPr>
          <w:lang w:val="nl-BE"/>
        </w:rPr>
      </w:pPr>
      <w:r>
        <w:rPr>
          <w:lang w:val="nl-BE"/>
        </w:rPr>
        <w:t>Israël is een doo</w:t>
      </w:r>
      <w:r w:rsidR="003B4856">
        <w:rPr>
          <w:lang w:val="nl-BE"/>
        </w:rPr>
        <w:t>r en door discriminerende staat, maar d</w:t>
      </w:r>
      <w:r>
        <w:rPr>
          <w:lang w:val="nl-BE"/>
        </w:rPr>
        <w:t xml:space="preserve">e zionistische organisatie </w:t>
      </w:r>
      <w:r>
        <w:rPr>
          <w:i/>
          <w:lang w:val="nl-BE"/>
        </w:rPr>
        <w:t xml:space="preserve">Christenen voor Israël </w:t>
      </w:r>
      <w:r>
        <w:rPr>
          <w:lang w:val="nl-BE"/>
        </w:rPr>
        <w:t>krijgt op deze dagen vrij baan.</w:t>
      </w:r>
    </w:p>
    <w:p w:rsidR="003B4856" w:rsidRDefault="003B4856" w:rsidP="00785D06">
      <w:pPr>
        <w:rPr>
          <w:lang w:val="nl-BE"/>
        </w:rPr>
      </w:pPr>
      <w:r>
        <w:rPr>
          <w:lang w:val="nl-BE"/>
        </w:rPr>
        <w:t>Voor de rest moet men blijkbaar zwijgen.</w:t>
      </w:r>
    </w:p>
    <w:p w:rsidR="003B4856" w:rsidRPr="00750BB9" w:rsidRDefault="003B4856" w:rsidP="00785D06">
      <w:pPr>
        <w:rPr>
          <w:lang w:val="nl-BE"/>
        </w:rPr>
      </w:pPr>
      <w:r>
        <w:rPr>
          <w:lang w:val="nl-BE"/>
        </w:rPr>
        <w:t>Hebben evangelische christenen geen gevoel voor rechtvaardigheid?</w:t>
      </w:r>
    </w:p>
    <w:p w:rsidR="000518C9" w:rsidRPr="00785D06" w:rsidRDefault="000518C9" w:rsidP="00785D06">
      <w:pPr>
        <w:rPr>
          <w:lang w:val="nl-BE"/>
        </w:rPr>
      </w:pPr>
    </w:p>
    <w:sectPr w:rsidR="000518C9" w:rsidRPr="00785D06" w:rsidSect="00F768E4">
      <w:pgSz w:w="11906" w:h="16838"/>
      <w:pgMar w:top="1021" w:right="1021" w:bottom="1021" w:left="204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D06"/>
    <w:rsid w:val="000518C9"/>
    <w:rsid w:val="000B1F45"/>
    <w:rsid w:val="000C4B69"/>
    <w:rsid w:val="00181819"/>
    <w:rsid w:val="001B5B33"/>
    <w:rsid w:val="002C132C"/>
    <w:rsid w:val="002F5ED7"/>
    <w:rsid w:val="003B4856"/>
    <w:rsid w:val="00534F1E"/>
    <w:rsid w:val="00750BB9"/>
    <w:rsid w:val="00785D06"/>
    <w:rsid w:val="00932789"/>
    <w:rsid w:val="00AB352B"/>
    <w:rsid w:val="00AF18B9"/>
    <w:rsid w:val="00C42EE4"/>
    <w:rsid w:val="00DA2879"/>
    <w:rsid w:val="00EE0C98"/>
    <w:rsid w:val="00F341C3"/>
    <w:rsid w:val="00F42D0B"/>
    <w:rsid w:val="00F768E4"/>
    <w:rsid w:val="00F8003A"/>
    <w:rsid w:val="00FB5C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421E2A-1E78-4928-B099-25C7EDDA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68E4"/>
    <w:pPr>
      <w:spacing w:after="0"/>
    </w:pPr>
    <w:rPr>
      <w:rFonts w:ascii="Times New Roman" w:hAnsi="Times New Roman"/>
      <w:sz w:val="24"/>
    </w:rPr>
  </w:style>
  <w:style w:type="paragraph" w:styleId="Kop1">
    <w:name w:val="heading 1"/>
    <w:basedOn w:val="Standaard"/>
    <w:next w:val="Standaard"/>
    <w:link w:val="Kop1Char"/>
    <w:uiPriority w:val="9"/>
    <w:qFormat/>
    <w:rsid w:val="00785D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5D06"/>
    <w:rPr>
      <w:rFonts w:asciiTheme="majorHAnsi" w:eastAsiaTheme="majorEastAsia" w:hAnsiTheme="majorHAnsi" w:cstheme="majorBidi"/>
      <w:b/>
      <w:bCs/>
      <w:color w:val="365F91" w:themeColor="accent1" w:themeShade="BF"/>
      <w:sz w:val="28"/>
      <w:szCs w:val="28"/>
    </w:rPr>
  </w:style>
  <w:style w:type="character" w:styleId="Hyperlink">
    <w:name w:val="Hyperlink"/>
    <w:basedOn w:val="Standaardalinea-lettertype"/>
    <w:uiPriority w:val="99"/>
    <w:unhideWhenUsed/>
    <w:rsid w:val="000B1F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nack.be/nieuws/wereld/hooghartig-met-het-vingertje-naar-israel-wijzen-helpt-de-palestijnen-ook-niet-vooruit/article-opinion-928665.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4201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ICT</dc:creator>
  <cp:lastModifiedBy>KtaHorteco</cp:lastModifiedBy>
  <cp:revision>2</cp:revision>
  <dcterms:created xsi:type="dcterms:W3CDTF">2018-03-05T14:04:00Z</dcterms:created>
  <dcterms:modified xsi:type="dcterms:W3CDTF">2018-03-05T14:04:00Z</dcterms:modified>
</cp:coreProperties>
</file>